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D7B" w:rsidRPr="007D4AA2" w:rsidRDefault="00AA2D7B" w:rsidP="00AA2D7B">
      <w:pPr>
        <w:shd w:val="clear" w:color="auto" w:fill="FFFFFF"/>
        <w:ind w:left="709"/>
        <w:jc w:val="center"/>
      </w:pPr>
      <w:r w:rsidRPr="007D4AA2">
        <w:rPr>
          <w:rStyle w:val="a3"/>
        </w:rPr>
        <w:t>АННОТАЦИЯ</w:t>
      </w:r>
    </w:p>
    <w:p w:rsidR="00AA2D7B" w:rsidRPr="007D4AA2" w:rsidRDefault="00AA2D7B" w:rsidP="00AA2D7B">
      <w:pPr>
        <w:shd w:val="clear" w:color="auto" w:fill="FFFFFF"/>
        <w:ind w:left="709"/>
        <w:jc w:val="center"/>
      </w:pPr>
      <w:r w:rsidRPr="007D4AA2">
        <w:rPr>
          <w:rStyle w:val="a3"/>
        </w:rPr>
        <w:t xml:space="preserve">к общеобразовательной </w:t>
      </w:r>
      <w:proofErr w:type="spellStart"/>
      <w:r w:rsidRPr="007D4AA2">
        <w:rPr>
          <w:rStyle w:val="a3"/>
        </w:rPr>
        <w:t>общеразвивающей</w:t>
      </w:r>
      <w:proofErr w:type="spellEnd"/>
      <w:r w:rsidRPr="007D4AA2">
        <w:rPr>
          <w:rStyle w:val="a3"/>
        </w:rPr>
        <w:t xml:space="preserve"> программе дополнительного образования детей</w:t>
      </w:r>
      <w:r w:rsidRPr="007D4AA2">
        <w:rPr>
          <w:rStyle w:val="apple-converted-space"/>
          <w:b/>
          <w:bCs/>
        </w:rPr>
        <w:t> </w:t>
      </w:r>
      <w:r w:rsidRPr="007D4AA2">
        <w:rPr>
          <w:rStyle w:val="a3"/>
        </w:rPr>
        <w:t>«Юный дендролог»</w:t>
      </w:r>
    </w:p>
    <w:p w:rsidR="00AA2D7B" w:rsidRPr="007D4AA2" w:rsidRDefault="00AA2D7B" w:rsidP="00AA2D7B">
      <w:pPr>
        <w:shd w:val="clear" w:color="auto" w:fill="FFFFFF"/>
        <w:ind w:left="709"/>
        <w:jc w:val="center"/>
      </w:pPr>
      <w:r w:rsidRPr="007D4AA2">
        <w:rPr>
          <w:rStyle w:val="a4"/>
          <w:b/>
          <w:bCs/>
        </w:rPr>
        <w:t> </w:t>
      </w:r>
    </w:p>
    <w:p w:rsidR="00AA2D7B" w:rsidRPr="007D4AA2" w:rsidRDefault="00AA2D7B" w:rsidP="00AA2D7B">
      <w:pPr>
        <w:shd w:val="clear" w:color="auto" w:fill="FFFFFF"/>
        <w:ind w:left="709"/>
      </w:pPr>
      <w:r w:rsidRPr="007D4AA2">
        <w:rPr>
          <w:rStyle w:val="a4"/>
          <w:b/>
          <w:bCs/>
        </w:rPr>
        <w:t> </w:t>
      </w:r>
    </w:p>
    <w:p w:rsidR="00AA2D7B" w:rsidRPr="007D4AA2" w:rsidRDefault="00AA2D7B" w:rsidP="00AA2D7B">
      <w:pPr>
        <w:shd w:val="clear" w:color="auto" w:fill="FFFFFF"/>
        <w:ind w:left="709"/>
      </w:pPr>
      <w:r w:rsidRPr="007D4AA2">
        <w:rPr>
          <w:rStyle w:val="a3"/>
        </w:rPr>
        <w:t>Направленность</w:t>
      </w:r>
      <w:r w:rsidRPr="007D4AA2">
        <w:t>: естественнонаучная</w:t>
      </w:r>
    </w:p>
    <w:p w:rsidR="00AA2D7B" w:rsidRPr="007D4AA2" w:rsidRDefault="00AA2D7B" w:rsidP="00AA2D7B">
      <w:pPr>
        <w:shd w:val="clear" w:color="auto" w:fill="FFFFFF"/>
        <w:ind w:left="709"/>
      </w:pPr>
      <w:r w:rsidRPr="007D4AA2">
        <w:rPr>
          <w:rStyle w:val="a3"/>
        </w:rPr>
        <w:t>Уровни освоения программы:</w:t>
      </w:r>
      <w:r w:rsidRPr="007D4AA2">
        <w:rPr>
          <w:rStyle w:val="apple-converted-space"/>
          <w:b/>
          <w:bCs/>
        </w:rPr>
        <w:t> </w:t>
      </w:r>
      <w:r w:rsidRPr="007D4AA2">
        <w:t>стартовый, базовый.</w:t>
      </w:r>
    </w:p>
    <w:p w:rsidR="00AA2D7B" w:rsidRPr="007D4AA2" w:rsidRDefault="00AA2D7B" w:rsidP="00AA2D7B">
      <w:pPr>
        <w:shd w:val="clear" w:color="auto" w:fill="FFFFFF"/>
        <w:ind w:left="709"/>
      </w:pPr>
      <w:r w:rsidRPr="007D4AA2">
        <w:rPr>
          <w:rStyle w:val="a3"/>
        </w:rPr>
        <w:t>Возраст учащихся</w:t>
      </w:r>
      <w:r w:rsidR="00430F58">
        <w:t>: 12</w:t>
      </w:r>
      <w:r w:rsidRPr="007D4AA2">
        <w:t>-16лет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rPr>
          <w:rStyle w:val="a3"/>
        </w:rPr>
        <w:t xml:space="preserve">            Срок освоения программы</w:t>
      </w:r>
      <w:r w:rsidRPr="007D4AA2">
        <w:t>: 2 года (360часов)</w:t>
      </w:r>
    </w:p>
    <w:p w:rsidR="00AA2D7B" w:rsidRPr="007D4AA2" w:rsidRDefault="00AA2D7B" w:rsidP="002F5173">
      <w:pPr>
        <w:autoSpaceDE w:val="0"/>
        <w:autoSpaceDN w:val="0"/>
        <w:adjustRightInd w:val="0"/>
      </w:pP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rPr>
          <w:b/>
        </w:rPr>
        <w:t>Цель программы</w:t>
      </w:r>
      <w:r w:rsidRPr="007D4AA2">
        <w:t xml:space="preserve">: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>-изучить эколого-морфологические особенности древесных видов растений.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>-углубить практические умения и навыки по выращиванию растений, изучению и охране природы.</w:t>
      </w:r>
    </w:p>
    <w:p w:rsidR="00AA2D7B" w:rsidRPr="007D4AA2" w:rsidRDefault="00AA2D7B" w:rsidP="002F5173">
      <w:pPr>
        <w:autoSpaceDE w:val="0"/>
        <w:autoSpaceDN w:val="0"/>
        <w:adjustRightInd w:val="0"/>
        <w:rPr>
          <w:b/>
        </w:rPr>
      </w:pPr>
      <w:r w:rsidRPr="007D4AA2">
        <w:rPr>
          <w:b/>
        </w:rPr>
        <w:t xml:space="preserve">Задачи: </w:t>
      </w:r>
    </w:p>
    <w:p w:rsidR="00AA2D7B" w:rsidRPr="007D4AA2" w:rsidRDefault="00AA2D7B" w:rsidP="002F5173">
      <w:pPr>
        <w:autoSpaceDE w:val="0"/>
        <w:autoSpaceDN w:val="0"/>
        <w:adjustRightInd w:val="0"/>
        <w:rPr>
          <w:b/>
        </w:rPr>
      </w:pPr>
      <w:r w:rsidRPr="007D4AA2">
        <w:rPr>
          <w:b/>
        </w:rPr>
        <w:t xml:space="preserve">Обучающие: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- ознакомление детей с объектами и явлениями природы (деревья осенью, зимой, весной и летом).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>- обучению поиску объяснений наблюдаемых явлений и связей между явлениями</w:t>
      </w:r>
      <w:proofErr w:type="gramStart"/>
      <w:r w:rsidRPr="007D4AA2">
        <w:t>.</w:t>
      </w:r>
      <w:proofErr w:type="gramEnd"/>
      <w:r w:rsidRPr="007D4AA2">
        <w:t xml:space="preserve"> - </w:t>
      </w:r>
      <w:proofErr w:type="gramStart"/>
      <w:r w:rsidRPr="007D4AA2">
        <w:t>и</w:t>
      </w:r>
      <w:proofErr w:type="gramEnd"/>
      <w:r w:rsidRPr="007D4AA2">
        <w:t xml:space="preserve">зучение систематики и биологических особенностей деревьев и кустарников. </w:t>
      </w:r>
      <w:r w:rsidRPr="007D4AA2">
        <w:rPr>
          <w:b/>
        </w:rPr>
        <w:t>Развивающие:</w:t>
      </w:r>
      <w:r w:rsidRPr="007D4AA2">
        <w:t xml:space="preserve">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>- формирование практических умений по выращиванию декоративных культур.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 - изучение агротехники и методики выращивания деревьев из семян и саженцев.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- формирование умений учебно-исследовательской деятельности.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rPr>
          <w:b/>
        </w:rPr>
        <w:t>Воспитательные:</w:t>
      </w:r>
      <w:r w:rsidRPr="007D4AA2">
        <w:t xml:space="preserve">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- воспитание у школьников </w:t>
      </w:r>
      <w:proofErr w:type="gramStart"/>
      <w:r w:rsidRPr="007D4AA2">
        <w:t>бережного</w:t>
      </w:r>
      <w:proofErr w:type="gramEnd"/>
      <w:r w:rsidRPr="007D4AA2">
        <w:t xml:space="preserve"> отношение к лесопарку, как к универсальной ценности на основе представлений о его </w:t>
      </w:r>
      <w:proofErr w:type="spellStart"/>
      <w:r w:rsidRPr="007D4AA2">
        <w:t>водоохранном</w:t>
      </w:r>
      <w:proofErr w:type="spellEnd"/>
      <w:r w:rsidRPr="007D4AA2">
        <w:t xml:space="preserve">, почвозащитном, экономическом, гигиеническом и эстетическом значении. </w:t>
      </w:r>
    </w:p>
    <w:p w:rsidR="007D4AA2" w:rsidRPr="007D4AA2" w:rsidRDefault="007D4AA2" w:rsidP="002F5173">
      <w:pPr>
        <w:autoSpaceDE w:val="0"/>
        <w:autoSpaceDN w:val="0"/>
        <w:adjustRightInd w:val="0"/>
      </w:pPr>
      <w:r w:rsidRPr="007D4AA2">
        <w:rPr>
          <w:b/>
          <w:color w:val="000000"/>
          <w:shd w:val="clear" w:color="auto" w:fill="FFFFFF"/>
        </w:rPr>
        <w:t>Актуальность</w:t>
      </w:r>
      <w:r w:rsidRPr="007D4AA2">
        <w:rPr>
          <w:color w:val="000000"/>
          <w:shd w:val="clear" w:color="auto" w:fill="FFFFFF"/>
        </w:rPr>
        <w:t xml:space="preserve"> ее заключается не только в приобретении учащимися знаний и навыков для озеленения пришкольной территории, но и в профессиональной ориентации, так как закладываются основы  в востребованной в настоящее время профессии - ландшафтный дизайнер.</w:t>
      </w:r>
    </w:p>
    <w:p w:rsidR="00AA2D7B" w:rsidRPr="007D4AA2" w:rsidRDefault="00AA2D7B" w:rsidP="002F5173">
      <w:pPr>
        <w:autoSpaceDE w:val="0"/>
        <w:autoSpaceDN w:val="0"/>
        <w:adjustRightInd w:val="0"/>
        <w:rPr>
          <w:b/>
        </w:rPr>
      </w:pPr>
      <w:r w:rsidRPr="007D4AA2">
        <w:rPr>
          <w:b/>
        </w:rPr>
        <w:t xml:space="preserve">Прогнозируемые педагогические результаты: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- повышение уровня знаний по лесоводству и лесоразведению;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>- повышение учебного интереса к смежным биологическим наукам;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>- получение дополнительных сведений, используемых в дальнейшей деятельности;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- формирование </w:t>
      </w:r>
      <w:proofErr w:type="spellStart"/>
      <w:proofErr w:type="gramStart"/>
      <w:r w:rsidRPr="007D4AA2">
        <w:t>естественно-научного</w:t>
      </w:r>
      <w:proofErr w:type="spellEnd"/>
      <w:proofErr w:type="gramEnd"/>
      <w:r w:rsidRPr="007D4AA2">
        <w:t xml:space="preserve"> мировоззрения;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- формирование и развитие навыков межличностного общения в коллективе;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- развитие самостоятельности и ответственности; </w:t>
      </w:r>
    </w:p>
    <w:p w:rsidR="008B6B2E" w:rsidRDefault="00AA2D7B" w:rsidP="002F5173">
      <w:pPr>
        <w:autoSpaceDE w:val="0"/>
        <w:autoSpaceDN w:val="0"/>
        <w:adjustRightInd w:val="0"/>
      </w:pPr>
      <w:r w:rsidRPr="007D4AA2">
        <w:t xml:space="preserve">- укрепление физического здоровья за счет труда на свежем воздухе при посадке и уходу за деревьями;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>- повышение личной ответственности по отношению к природе;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 - воспитание трудовых навыков при работе на земельном участке дендрологического кружка. </w:t>
      </w:r>
    </w:p>
    <w:p w:rsidR="00AA2D7B" w:rsidRPr="007D4AA2" w:rsidRDefault="00AA2D7B" w:rsidP="00AA2D7B">
      <w:r w:rsidRPr="007D4AA2">
        <w:rPr>
          <w:b/>
        </w:rPr>
        <w:t>Формы и методы  обучения:</w:t>
      </w:r>
      <w:r w:rsidRPr="007D4AA2">
        <w:t>  лекции, беседы, рассказы, ролевые игры, практические работы, экскурсии, экологические рейды, конкурсы-викторины</w:t>
      </w:r>
      <w:proofErr w:type="gramStart"/>
      <w:r w:rsidRPr="007D4AA2">
        <w:t xml:space="preserve"> ,</w:t>
      </w:r>
      <w:proofErr w:type="gramEnd"/>
      <w:r w:rsidRPr="007D4AA2">
        <w:t xml:space="preserve"> круглые столы, работа с литературой, составление исследовательских работ, рефератов и докладов, просмотр  фильмов, видеосюжетов  и телепередач  эколого-биологической направленности.</w:t>
      </w:r>
    </w:p>
    <w:p w:rsidR="00AA2D7B" w:rsidRPr="007D4AA2" w:rsidRDefault="00AA2D7B" w:rsidP="002F5173">
      <w:pPr>
        <w:autoSpaceDE w:val="0"/>
        <w:autoSpaceDN w:val="0"/>
        <w:adjustRightInd w:val="0"/>
        <w:rPr>
          <w:b/>
        </w:rPr>
      </w:pPr>
      <w:r w:rsidRPr="007D4AA2">
        <w:rPr>
          <w:b/>
        </w:rPr>
        <w:t xml:space="preserve">Основные требования к знаниям и умениям при изучении курса программы: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-По окончании первого года обучающиеся должны знать: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- значение деревьев, кустарников и трав в экологии города и в жизни его населения;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lastRenderedPageBreak/>
        <w:t xml:space="preserve">- основы методики наблюдений и эксперимента;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- сезонную адаптацию деревьев и кустарников;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 - питание древесных и кустарных пород.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>Обучающиеся должны уметь: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 - определять по внешним признакам основные хвойные и лиственные породы деревьев;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>- объяснить значение тех или иных сезонных адаптаций деревьев и кустарников;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 - готовить сообщение по результатам поисковой работы и выступать с ними.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По окончании второго года обучающиеся должны знать: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- влияние леса на почву и почвы на лес;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- сроки созревания семян;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- способы заготовки и хранения, подготовки к посеву и нормы посева семян;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- основные дендрологические термины;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>Обучающиеся должны уметь: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 - различать лесные биогеоценозы;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 - ставить опыты, проводить наблюдения и обрабатывать их результаты;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 собирать семена лесопарковых культур, ухаживать за всходами;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>- рассчитывать нормы высева семян при разных схемах посева; распознать основные болезни и наиболее распространенных вредителей лесопарков;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- уметь изготавливать </w:t>
      </w:r>
      <w:proofErr w:type="gramStart"/>
      <w:r w:rsidRPr="007D4AA2">
        <w:t>искусственные гнездовья</w:t>
      </w:r>
      <w:proofErr w:type="gramEnd"/>
      <w:r w:rsidRPr="007D4AA2">
        <w:t xml:space="preserve"> и кормушки для птиц; </w:t>
      </w:r>
    </w:p>
    <w:p w:rsidR="00AA2D7B" w:rsidRPr="007D4AA2" w:rsidRDefault="00AA2D7B" w:rsidP="002F5173">
      <w:pPr>
        <w:autoSpaceDE w:val="0"/>
        <w:autoSpaceDN w:val="0"/>
        <w:adjustRightInd w:val="0"/>
      </w:pPr>
      <w:r w:rsidRPr="007D4AA2">
        <w:t xml:space="preserve">- соблюдать правила безопасности труда, пожарной безопасности и личной гигиены при работах в лесопарках города и области; </w:t>
      </w:r>
    </w:p>
    <w:p w:rsidR="009E1775" w:rsidRPr="007D4AA2" w:rsidRDefault="00AA2D7B" w:rsidP="002F5173">
      <w:pPr>
        <w:autoSpaceDE w:val="0"/>
        <w:autoSpaceDN w:val="0"/>
        <w:adjustRightInd w:val="0"/>
      </w:pPr>
      <w:r w:rsidRPr="007D4AA2">
        <w:t>- вести дендрологическую пропаганду среди сверстников и родителей</w:t>
      </w:r>
    </w:p>
    <w:p w:rsidR="00AA2D7B" w:rsidRPr="007D4AA2" w:rsidRDefault="00AA2D7B" w:rsidP="00AA2D7B">
      <w:pPr>
        <w:rPr>
          <w:b/>
        </w:rPr>
      </w:pPr>
      <w:r w:rsidRPr="007D4AA2">
        <w:rPr>
          <w:b/>
        </w:rPr>
        <w:t>Формы аттестации (контроля)</w:t>
      </w:r>
    </w:p>
    <w:p w:rsidR="00AA2D7B" w:rsidRPr="007D4AA2" w:rsidRDefault="00AA2D7B" w:rsidP="00AA2D7B">
      <w:r w:rsidRPr="007D4AA2">
        <w:t> -нулевой мониторинг -   проводится в начале учебного года -  определяет уровень знаний    и творческих способностей обучающегося;</w:t>
      </w:r>
    </w:p>
    <w:p w:rsidR="00AA2D7B" w:rsidRPr="007D4AA2" w:rsidRDefault="00AA2D7B" w:rsidP="00AA2D7B">
      <w:r w:rsidRPr="007D4AA2">
        <w:t> -промежуточный мониторинг  - проводится в середине учебного года - определяет степень усвояемости программы.</w:t>
      </w:r>
    </w:p>
    <w:p w:rsidR="00AA2D7B" w:rsidRPr="007D4AA2" w:rsidRDefault="00AA2D7B" w:rsidP="00AA2D7B">
      <w:r w:rsidRPr="007D4AA2">
        <w:t> -итоговый мониторинг – проводится в конце учебного года -  определяет уровень освоения программы. </w:t>
      </w:r>
    </w:p>
    <w:p w:rsidR="00AA2D7B" w:rsidRPr="007D4AA2" w:rsidRDefault="00AA2D7B" w:rsidP="00AA2D7B">
      <w:r w:rsidRPr="007D4AA2">
        <w:rPr>
          <w:b/>
        </w:rPr>
        <w:t>Оценочные материалы:</w:t>
      </w:r>
      <w:r w:rsidRPr="007D4AA2">
        <w:t>   тестовые и творческие задания, дидактические игры, защита проектов и т. д.</w:t>
      </w:r>
    </w:p>
    <w:p w:rsidR="00AA2D7B" w:rsidRPr="007D4AA2" w:rsidRDefault="00AA2D7B" w:rsidP="00AA2D7B">
      <w:r w:rsidRPr="007D4AA2">
        <w:t> </w:t>
      </w:r>
    </w:p>
    <w:p w:rsidR="00AA2D7B" w:rsidRPr="007D4AA2" w:rsidRDefault="00AA2D7B" w:rsidP="00AA2D7B"/>
    <w:p w:rsidR="00AA2D7B" w:rsidRPr="004567E1" w:rsidRDefault="00AA2D7B" w:rsidP="00AA2D7B"/>
    <w:p w:rsidR="00AA2D7B" w:rsidRPr="004567E1" w:rsidRDefault="00AA2D7B" w:rsidP="00AA2D7B"/>
    <w:p w:rsidR="00AA2D7B" w:rsidRPr="004567E1" w:rsidRDefault="00AA2D7B" w:rsidP="00AA2D7B"/>
    <w:p w:rsidR="009E1775" w:rsidRDefault="009E1775" w:rsidP="002F517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4"/>
          <w:szCs w:val="34"/>
        </w:rPr>
      </w:pPr>
    </w:p>
    <w:p w:rsidR="009E1775" w:rsidRDefault="009E1775" w:rsidP="002F517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4"/>
          <w:szCs w:val="34"/>
        </w:rPr>
      </w:pPr>
    </w:p>
    <w:p w:rsidR="009E1775" w:rsidRDefault="009E1775" w:rsidP="002F517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4"/>
          <w:szCs w:val="34"/>
        </w:rPr>
      </w:pPr>
    </w:p>
    <w:p w:rsidR="009E1775" w:rsidRDefault="009E1775" w:rsidP="002F517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4"/>
          <w:szCs w:val="34"/>
        </w:rPr>
      </w:pPr>
    </w:p>
    <w:p w:rsidR="009E1775" w:rsidRDefault="009E1775" w:rsidP="002F517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4"/>
          <w:szCs w:val="34"/>
        </w:rPr>
      </w:pPr>
    </w:p>
    <w:p w:rsidR="009E1775" w:rsidRDefault="009E1775" w:rsidP="002F517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4"/>
          <w:szCs w:val="34"/>
        </w:rPr>
      </w:pPr>
    </w:p>
    <w:p w:rsidR="009E1775" w:rsidRDefault="009E1775" w:rsidP="002F517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4"/>
          <w:szCs w:val="34"/>
        </w:rPr>
      </w:pPr>
    </w:p>
    <w:p w:rsidR="009E1775" w:rsidRDefault="009E1775" w:rsidP="002F517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4"/>
          <w:szCs w:val="34"/>
        </w:rPr>
      </w:pPr>
    </w:p>
    <w:p w:rsidR="009E1775" w:rsidRDefault="009E1775" w:rsidP="002F517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4"/>
          <w:szCs w:val="34"/>
        </w:rPr>
      </w:pPr>
    </w:p>
    <w:p w:rsidR="009E1775" w:rsidRDefault="009E1775" w:rsidP="002F517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4"/>
          <w:szCs w:val="34"/>
        </w:rPr>
      </w:pPr>
    </w:p>
    <w:p w:rsidR="009E1775" w:rsidRDefault="009E1775" w:rsidP="002F517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4"/>
          <w:szCs w:val="34"/>
        </w:rPr>
      </w:pPr>
    </w:p>
    <w:p w:rsidR="009E1775" w:rsidRDefault="009E1775" w:rsidP="002F517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4"/>
          <w:szCs w:val="34"/>
        </w:rPr>
      </w:pPr>
    </w:p>
    <w:p w:rsidR="002F5173" w:rsidRDefault="00786384" w:rsidP="009E177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sz w:val="34"/>
          <w:szCs w:val="34"/>
        </w:rPr>
        <w:t xml:space="preserve">                                  </w:t>
      </w:r>
      <w:r w:rsidR="009E1775">
        <w:rPr>
          <w:rFonts w:ascii="Calibri" w:hAnsi="Calibri" w:cs="Calibri"/>
          <w:b/>
          <w:bCs/>
          <w:i/>
          <w:iCs/>
          <w:sz w:val="34"/>
          <w:szCs w:val="34"/>
        </w:rPr>
        <w:t>\</w:t>
      </w:r>
    </w:p>
    <w:p w:rsidR="00EF21A4" w:rsidRDefault="00EF21A4" w:rsidP="002F5173"/>
    <w:sectPr w:rsidR="00EF21A4" w:rsidSect="00EF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2F5173"/>
    <w:rsid w:val="0004511D"/>
    <w:rsid w:val="00287215"/>
    <w:rsid w:val="002F5173"/>
    <w:rsid w:val="003A1B9B"/>
    <w:rsid w:val="003B5CD0"/>
    <w:rsid w:val="00430F58"/>
    <w:rsid w:val="00491C16"/>
    <w:rsid w:val="00561878"/>
    <w:rsid w:val="0064219E"/>
    <w:rsid w:val="00786384"/>
    <w:rsid w:val="007C0D90"/>
    <w:rsid w:val="007D4AA2"/>
    <w:rsid w:val="008B6B2E"/>
    <w:rsid w:val="00924759"/>
    <w:rsid w:val="009E1775"/>
    <w:rsid w:val="00AA2D7B"/>
    <w:rsid w:val="00AF6983"/>
    <w:rsid w:val="00B153DA"/>
    <w:rsid w:val="00BA16E3"/>
    <w:rsid w:val="00D9241F"/>
    <w:rsid w:val="00E42018"/>
    <w:rsid w:val="00E64C40"/>
    <w:rsid w:val="00ED74CB"/>
    <w:rsid w:val="00EF21A4"/>
    <w:rsid w:val="00F42688"/>
    <w:rsid w:val="00F9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2D7B"/>
    <w:rPr>
      <w:b/>
      <w:bCs/>
    </w:rPr>
  </w:style>
  <w:style w:type="character" w:customStyle="1" w:styleId="apple-converted-space">
    <w:name w:val="apple-converted-space"/>
    <w:basedOn w:val="a0"/>
    <w:rsid w:val="00AA2D7B"/>
  </w:style>
  <w:style w:type="character" w:styleId="a4">
    <w:name w:val="Emphasis"/>
    <w:basedOn w:val="a0"/>
    <w:uiPriority w:val="20"/>
    <w:qFormat/>
    <w:rsid w:val="00AA2D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650</Words>
  <Characters>3708</Characters>
  <Application>Microsoft Office Word</Application>
  <DocSecurity>0</DocSecurity>
  <Lines>30</Lines>
  <Paragraphs>8</Paragraphs>
  <ScaleCrop>false</ScaleCrop>
  <Company>Microsoft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WIN7-2015-10</dc:creator>
  <cp:lastModifiedBy>WIN7-2015-10</cp:lastModifiedBy>
  <cp:revision>10</cp:revision>
  <dcterms:created xsi:type="dcterms:W3CDTF">2018-05-04T09:37:00Z</dcterms:created>
  <dcterms:modified xsi:type="dcterms:W3CDTF">2018-05-07T07:16:00Z</dcterms:modified>
</cp:coreProperties>
</file>